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30"/>
        <w:gridCol w:w="3300"/>
        <w:tblGridChange w:id="0">
          <w:tblGrid>
            <w:gridCol w:w="723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Jay Vasquez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Concept Artist and Animator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tkl445b23au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1014 N Ashland Ave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Chicago, Il 60602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815-217-5097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www.EinveruArts.com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rPr>
                <w:color w:val="674ea7"/>
              </w:rPr>
            </w:pPr>
            <w:bookmarkStart w:colFirst="0" w:colLast="0" w:name="_mh6l4wchd87k" w:id="3"/>
            <w:bookmarkEnd w:id="3"/>
            <w:r w:rsidDel="00000000" w:rsidR="00000000" w:rsidRPr="00000000">
              <w:rPr>
                <w:color w:val="674ea7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B">
            <w:pPr>
              <w:pStyle w:val="Heading2"/>
              <w:rPr>
                <w:b w:val="0"/>
                <w:i w:val="1"/>
                <w:sz w:val="20"/>
                <w:szCs w:val="20"/>
              </w:rPr>
            </w:pPr>
            <w:bookmarkStart w:colFirst="0" w:colLast="0" w:name="_kg5m69kbk2cy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Einveru Arts,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Remote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Founder</w:t>
            </w:r>
          </w:p>
          <w:p w:rsidR="00000000" w:rsidDel="00000000" w:rsidP="00000000" w:rsidRDefault="00000000" w:rsidRPr="00000000" w14:paraId="0000000C">
            <w:pPr>
              <w:pStyle w:val="Heading3"/>
              <w:rPr>
                <w:sz w:val="14"/>
                <w:szCs w:val="14"/>
              </w:rPr>
            </w:pPr>
            <w:bookmarkStart w:colFirst="0" w:colLast="0" w:name="_daw2jm3oue6b" w:id="5"/>
            <w:bookmarkEnd w:id="5"/>
            <w:r w:rsidDel="00000000" w:rsidR="00000000" w:rsidRPr="00000000">
              <w:rPr>
                <w:sz w:val="14"/>
                <w:szCs w:val="14"/>
                <w:rtl w:val="0"/>
              </w:rPr>
              <w:t xml:space="preserve">May  2018 - Current</w:t>
            </w:r>
          </w:p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Manages my own brand from Manufacturing, Finances, Design, Branding and Sales, obtaining over 20,000 grand in sales. </w:t>
            </w:r>
          </w:p>
          <w:p w:rsidR="00000000" w:rsidDel="00000000" w:rsidP="00000000" w:rsidRDefault="00000000" w:rsidRPr="00000000" w14:paraId="0000000E">
            <w:pPr>
              <w:pStyle w:val="Heading2"/>
              <w:rPr>
                <w:b w:val="0"/>
                <w:sz w:val="20"/>
                <w:szCs w:val="20"/>
              </w:rPr>
            </w:pPr>
            <w:bookmarkStart w:colFirst="0" w:colLast="0" w:name="_jkepyfyl0seo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Sundown Drive,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Chicago, Il — Graphic Artist and Social Media Head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4"/>
                <w:szCs w:val="14"/>
                <w:rtl w:val="0"/>
              </w:rPr>
              <w:t xml:space="preserve">February  2025 -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Charge of social media design and content, created  graphics for the  short film’s aesthetics,  prop design, logo creation, advertisements, and marketing.</w:t>
            </w:r>
          </w:p>
          <w:p w:rsidR="00000000" w:rsidDel="00000000" w:rsidP="00000000" w:rsidRDefault="00000000" w:rsidRPr="00000000" w14:paraId="00000010">
            <w:pPr>
              <w:pStyle w:val="Heading2"/>
              <w:rPr>
                <w:b w:val="0"/>
                <w:i w:val="1"/>
                <w:sz w:val="20"/>
                <w:szCs w:val="20"/>
              </w:rPr>
            </w:pPr>
            <w:bookmarkStart w:colFirst="0" w:colLast="0" w:name="_8a7emenzo400" w:id="7"/>
            <w:bookmarkEnd w:id="7"/>
            <w:r w:rsidDel="00000000" w:rsidR="00000000" w:rsidRPr="00000000">
              <w:rPr>
                <w:sz w:val="20"/>
                <w:szCs w:val="20"/>
                <w:rtl w:val="0"/>
              </w:rPr>
              <w:t xml:space="preserve">C3 EXPO,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Chicago, Il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President and Organization Head</w:t>
            </w:r>
          </w:p>
          <w:p w:rsidR="00000000" w:rsidDel="00000000" w:rsidP="00000000" w:rsidRDefault="00000000" w:rsidRPr="00000000" w14:paraId="00000011">
            <w:pPr>
              <w:pStyle w:val="Heading3"/>
              <w:rPr>
                <w:sz w:val="14"/>
                <w:szCs w:val="14"/>
              </w:rPr>
            </w:pPr>
            <w:bookmarkStart w:colFirst="0" w:colLast="0" w:name="_ij6puzjs4fhd" w:id="8"/>
            <w:bookmarkEnd w:id="8"/>
            <w:r w:rsidDel="00000000" w:rsidR="00000000" w:rsidRPr="00000000">
              <w:rPr>
                <w:sz w:val="14"/>
                <w:szCs w:val="14"/>
                <w:rtl w:val="0"/>
              </w:rPr>
              <w:t xml:space="preserve">Sept  2022 - May 2024</w:t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bookmarkStart w:colFirst="0" w:colLast="0" w:name="_3utmeqagl1mm" w:id="9"/>
            <w:bookmarkEnd w:id="9"/>
            <w:r w:rsidDel="00000000" w:rsidR="00000000" w:rsidRPr="00000000">
              <w:rPr>
                <w:b w:val="0"/>
                <w:color w:val="666666"/>
                <w:rtl w:val="0"/>
              </w:rPr>
              <w:t xml:space="preserve">Organized and co-founded an exhibition standing for two years. In charge of artist direction to marketing, to sponsorships and events while delegating a small team to produce an event attended by over 500+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674ea7"/>
              </w:rPr>
            </w:pPr>
            <w:bookmarkStart w:colFirst="0" w:colLast="0" w:name="_yk8luflkpwij" w:id="10"/>
            <w:bookmarkEnd w:id="10"/>
            <w:r w:rsidDel="00000000" w:rsidR="00000000" w:rsidRPr="00000000">
              <w:rPr>
                <w:color w:val="674ea7"/>
                <w:rtl w:val="0"/>
              </w:rPr>
              <w:t xml:space="preserve">Coursework</w:t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sz w:val="18"/>
                <w:szCs w:val="18"/>
              </w:rPr>
            </w:pPr>
            <w:bookmarkStart w:colFirst="0" w:colLast="0" w:name="_59zc12w0t65e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Animation Production Studio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Producer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spacing w:before="0" w:line="276" w:lineRule="auto"/>
              <w:ind w:right="0"/>
              <w:rPr>
                <w:sz w:val="8"/>
                <w:szCs w:val="8"/>
              </w:rPr>
            </w:pPr>
            <w:r w:rsidDel="00000000" w:rsidR="00000000" w:rsidRPr="00000000">
              <w:rPr>
                <w:color w:val="434343"/>
                <w:sz w:val="14"/>
                <w:szCs w:val="14"/>
                <w:rtl w:val="0"/>
              </w:rPr>
              <w:t xml:space="preserve">Managed and created a Production Schedule and Orchestrated Assignments for the production team. Managed all Sequence shots for production by cutting reels, and organizing information and shots through Toon Boom Harmony.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rPr>
                <w:sz w:val="18"/>
                <w:szCs w:val="18"/>
              </w:rPr>
            </w:pPr>
            <w:bookmarkStart w:colFirst="0" w:colLast="0" w:name="_9wmdivt2prr0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3D Modeling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spacing w:before="0" w:line="276" w:lineRule="auto"/>
              <w:ind w:right="0"/>
              <w:rPr>
                <w:b w:val="0"/>
                <w:color w:val="434343"/>
                <w:sz w:val="14"/>
                <w:szCs w:val="14"/>
              </w:rPr>
            </w:pPr>
            <w:r w:rsidDel="00000000" w:rsidR="00000000" w:rsidRPr="00000000">
              <w:rPr>
                <w:color w:val="434343"/>
                <w:sz w:val="14"/>
                <w:szCs w:val="14"/>
                <w:rtl w:val="0"/>
              </w:rPr>
              <w:t xml:space="preserve">Created a full 3d bedroom asset in Autodesk Maya with lighting affects done in Unity. All rendering, painting and general models were created on  a week by week basis to create a fully dynamic 3d world asset.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rPr>
                <w:sz w:val="20"/>
                <w:szCs w:val="20"/>
              </w:rPr>
            </w:pPr>
            <w:bookmarkStart w:colFirst="0" w:colLast="0" w:name="_x6rzfuc1yb7" w:id="13"/>
            <w:bookmarkEnd w:id="13"/>
            <w:r w:rsidDel="00000000" w:rsidR="00000000" w:rsidRPr="00000000">
              <w:rPr>
                <w:sz w:val="18"/>
                <w:szCs w:val="18"/>
                <w:rtl w:val="0"/>
              </w:rPr>
              <w:t xml:space="preserve">Business for Animated Content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spacing w:before="0" w:line="276" w:lineRule="auto"/>
              <w:ind w:right="0"/>
              <w:rPr>
                <w:sz w:val="8"/>
                <w:szCs w:val="8"/>
              </w:rPr>
            </w:pPr>
            <w:r w:rsidDel="00000000" w:rsidR="00000000" w:rsidRPr="00000000">
              <w:rPr>
                <w:color w:val="434343"/>
                <w:sz w:val="14"/>
                <w:szCs w:val="14"/>
                <w:rtl w:val="0"/>
              </w:rPr>
              <w:t xml:space="preserve">Created a full detail oriented Production Bible for a 12 episode animated series, detailing, schedule, budget, marketing, advertisements, target audience, story, script, and concept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rPr>
                <w:sz w:val="18"/>
                <w:szCs w:val="18"/>
              </w:rPr>
            </w:pPr>
            <w:bookmarkStart w:colFirst="0" w:colLast="0" w:name="_wrgsiebzxn2i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Marketing and Branding</w:t>
            </w:r>
          </w:p>
          <w:p w:rsidR="00000000" w:rsidDel="00000000" w:rsidP="00000000" w:rsidRDefault="00000000" w:rsidRPr="00000000" w14:paraId="0000001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Focuses on SEO coordination, and Marketing techniques to build a brand. Thoroughly learned Web Page Design, Marketing Trends, Networking Strategies,  and people experience.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674ea7"/>
              </w:rPr>
            </w:pPr>
            <w:bookmarkStart w:colFirst="0" w:colLast="0" w:name="_ca0awj8022e2" w:id="15"/>
            <w:bookmarkEnd w:id="15"/>
            <w:r w:rsidDel="00000000" w:rsidR="00000000" w:rsidRPr="00000000">
              <w:rPr>
                <w:color w:val="674ea7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Creative Cloud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Premiere Pro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After Effects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Illustrator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Indesign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Microsoft  Suites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ToonBoom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Harmony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Storyboard Pro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Blender</w:t>
            </w:r>
          </w:p>
          <w:p w:rsidR="00000000" w:rsidDel="00000000" w:rsidP="00000000" w:rsidRDefault="00000000" w:rsidRPr="00000000" w14:paraId="0000002A">
            <w:pPr>
              <w:pStyle w:val="Heading1"/>
              <w:rPr>
                <w:color w:val="674ea7"/>
              </w:rPr>
            </w:pPr>
            <w:bookmarkStart w:colFirst="0" w:colLast="0" w:name="_b5x4t8f5rt7f" w:id="16"/>
            <w:bookmarkEnd w:id="16"/>
            <w:r w:rsidDel="00000000" w:rsidR="00000000" w:rsidRPr="00000000">
              <w:rPr>
                <w:color w:val="674ea7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B">
            <w:pPr>
              <w:pStyle w:val="Heading2"/>
              <w:rPr>
                <w:b w:val="0"/>
                <w:i w:val="1"/>
                <w:sz w:val="20"/>
                <w:szCs w:val="20"/>
              </w:rPr>
            </w:pPr>
            <w:bookmarkStart w:colFirst="0" w:colLast="0" w:name="_bsuh39jrmu2p" w:id="17"/>
            <w:bookmarkEnd w:id="17"/>
            <w:r w:rsidDel="00000000" w:rsidR="00000000" w:rsidRPr="00000000">
              <w:rPr>
                <w:sz w:val="20"/>
                <w:szCs w:val="20"/>
                <w:rtl w:val="0"/>
              </w:rPr>
              <w:t xml:space="preserve">Columbia College Chicago,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Chicago, Il — Bachelors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3"/>
              <w:rPr/>
            </w:pPr>
            <w:bookmarkStart w:colFirst="0" w:colLast="0" w:name="_yj4bfqhrmvp4" w:id="18"/>
            <w:bookmarkEnd w:id="18"/>
            <w:r w:rsidDel="00000000" w:rsidR="00000000" w:rsidRPr="00000000">
              <w:rPr>
                <w:rtl w:val="0"/>
              </w:rPr>
              <w:t xml:space="preserve">September 2021 - May 2024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Pursued a Bachelors in Traditional Animation </w:t>
            </w:r>
          </w:p>
          <w:p w:rsidR="00000000" w:rsidDel="00000000" w:rsidP="00000000" w:rsidRDefault="00000000" w:rsidRPr="00000000" w14:paraId="0000002E">
            <w:pPr>
              <w:pStyle w:val="Heading2"/>
              <w:rPr>
                <w:b w:val="0"/>
                <w:i w:val="1"/>
                <w:sz w:val="20"/>
                <w:szCs w:val="20"/>
              </w:rPr>
            </w:pPr>
            <w:bookmarkStart w:colFirst="0" w:colLast="0" w:name="_kcs92cme5fsn" w:id="19"/>
            <w:bookmarkEnd w:id="19"/>
            <w:r w:rsidDel="00000000" w:rsidR="00000000" w:rsidRPr="00000000">
              <w:rPr>
                <w:sz w:val="20"/>
                <w:szCs w:val="20"/>
                <w:rtl w:val="0"/>
              </w:rPr>
              <w:t xml:space="preserve">Illinois Valley Community College,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Olgesby, Il — Associates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3"/>
              <w:rPr/>
            </w:pPr>
            <w:bookmarkStart w:colFirst="0" w:colLast="0" w:name="_a9rmr9ple63b" w:id="20"/>
            <w:bookmarkEnd w:id="20"/>
            <w:r w:rsidDel="00000000" w:rsidR="00000000" w:rsidRPr="00000000">
              <w:rPr>
                <w:rtl w:val="0"/>
              </w:rPr>
              <w:t xml:space="preserve">September 2020 - May 2021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Pursued an Associates of the Arts</w:t>
            </w:r>
          </w:p>
          <w:p w:rsidR="00000000" w:rsidDel="00000000" w:rsidP="00000000" w:rsidRDefault="00000000" w:rsidRPr="00000000" w14:paraId="0000003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674ea7"/>
              </w:rPr>
            </w:pPr>
            <w:bookmarkStart w:colFirst="0" w:colLast="0" w:name="_cxxkes25b26" w:id="21"/>
            <w:bookmarkEnd w:id="21"/>
            <w:r w:rsidDel="00000000" w:rsidR="00000000" w:rsidRPr="00000000">
              <w:rPr>
                <w:color w:val="674ea7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240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Spanish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inveruart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